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67432A" w:rsidRDefault="003158F1" w:rsidP="0067432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3158F1">
        <w:rPr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Report on the material fact/Disclosure of Inside Information </w:t>
      </w:r>
      <w:r w:rsidRPr="003158F1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 </w:t>
      </w:r>
      <w:r w:rsidRPr="003158F1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br/>
      </w:r>
      <w:r w:rsidRPr="003158F1">
        <w:rPr>
          <w:b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On Issuer’s Disclosure of Consolidated Financial Statements </w:t>
      </w:r>
    </w:p>
    <w:tbl xmlns:w="http://schemas.openxmlformats.org/wordprocessingml/2006/main"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1135"/>
        <w:gridCol w:w="1780"/>
        <w:gridCol w:w="2287"/>
      </w:tblGrid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General information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Full legal name of the Issuer: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Public Joint-Stock Company Interregional Distribution Grid Company of the South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Short company name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IDGC of the South, PJSC</w:t>
            </w: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 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Location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Rostov-on-Don, Russian Federation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1.4.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PRSN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1076164009096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1.5.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TIN code of the issuer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6164266561</w:t>
            </w:r>
          </w:p>
        </w:tc>
      </w:tr>
      <w:tr w:rsidR="00472EB0" w:rsidRPr="00472EB0" w:rsidTr="003B6614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1.6.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Unique issuer code assigned by the registering authority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34956-Е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1.7.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Internet pages used by the Issuer to disclose information</w:t>
            </w:r>
          </w:p>
        </w:tc>
        <w:tc>
          <w:tcPr>
            <w:tcW w:w="2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eastAsia="en-US" w:bidi="en-US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http://www.mrsk-yuga.ru</w:t>
            </w:r>
          </w:p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b/>
                <w:u w:val="single"/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http://www.e-disclosure.ru/portal/company.aspx?id=11999</w:t>
            </w: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317"/>
        </w:trPr>
        <w:tc>
          <w:tcPr>
            <w:tcW w:w="24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Message content</w:t>
            </w:r>
          </w:p>
        </w:tc>
      </w:tr>
      <w:tr w:rsidR="00472EB0" w:rsidRPr="00472EB0" w:rsidTr="003B66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F1" w:rsidRPr="003158F1" w:rsidRDefault="003158F1" w:rsidP="003158F1">
            <w:pPr>
              <w:spacing w:line="274" w:lineRule="exact"/>
              <w:ind w:left="57" w:right="57" w:firstLine="42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2.1.</w:t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type of Consolidated intermediate condensed financial statements (unaudited);</w:t>
            </w:r>
          </w:p>
          <w:p w:rsidR="003158F1" w:rsidRPr="003158F1" w:rsidRDefault="003158F1" w:rsidP="003158F1">
            <w:pPr>
              <w:spacing w:line="274" w:lineRule="exact"/>
              <w:ind w:left="57" w:right="57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2.2.</w:t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Reporting period, for which the Issuer’s consolidated financial statements is drafted: </w:t>
            </w:r>
            <w:r w:rsidRPr="003158F1">
              <w:rPr>
                <w:b/>
                <w:rFonts w:ascii="Times New Roman" w:eastAsia="Times New Roman" w:hAnsi="Times New Roman" w:cs="Times New Roman" w:hint="Times New Roman"/>
                <w:lang w:bidi="en-us" w:val="en-us"/>
              </w:rPr>
              <w:t xml:space="preserve">For three months ended on March 31, 2017</w:t>
            </w:r>
          </w:p>
          <w:p w:rsidR="003158F1" w:rsidRPr="003158F1" w:rsidRDefault="003158F1" w:rsidP="003158F1">
            <w:pPr>
              <w:spacing w:line="274" w:lineRule="exact"/>
              <w:ind w:left="57" w:right="57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2.3.</w:t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Standards of financial statements (accounts), based on which the consolidated financial statements were drafted: </w:t>
            </w:r>
            <w:r w:rsidRPr="003158F1">
              <w:rPr>
                <w:b/>
                <w:rFonts w:ascii="Times New Roman" w:eastAsia="Times New Roman" w:hAnsi="Times New Roman" w:cs="Times New Roman" w:hint="Times New Roman"/>
                <w:lang w:bidi="en-us" w:val="en-us"/>
              </w:rPr>
              <w:t xml:space="preserve">International Financial Reporting Standards (IFRS)</w:t>
            </w:r>
          </w:p>
          <w:p w:rsidR="003158F1" w:rsidRPr="003158F1" w:rsidRDefault="003158F1" w:rsidP="003158F1">
            <w:pPr>
              <w:spacing w:line="274" w:lineRule="exact"/>
              <w:ind w:left="57" w:right="57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2.4.</w:t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details of the auditor (audit company) that drafted the auditor’s report on the issuer’s respective consolidated financial statements: </w:t>
            </w:r>
            <w:r w:rsidRPr="003158F1">
              <w:rPr>
                <w:b/>
                <w:rFonts w:ascii="Times New Roman" w:eastAsia="Times New Roman" w:hAnsi="Times New Roman" w:cs="Times New Roman" w:hint="Times New Roman"/>
                <w:lang w:bidi="en-us" w:val="en-us"/>
              </w:rPr>
              <w:t xml:space="preserve">not audited</w:t>
            </w:r>
          </w:p>
          <w:p w:rsidR="003158F1" w:rsidRDefault="003158F1" w:rsidP="003158F1">
            <w:pPr>
              <w:spacing w:line="274" w:lineRule="exact"/>
              <w:ind w:left="57" w:right="57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2.5.</w:t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Address of the web page on the Internet where the issuer published the wording of the respective financial statements as well as the auditor’s report on such statements were published: </w:t>
            </w:r>
          </w:p>
          <w:p w:rsidR="003158F1" w:rsidRPr="003158F1" w:rsidRDefault="003158F1" w:rsidP="003158F1">
            <w:pPr>
              <w:spacing w:line="274" w:lineRule="exact"/>
              <w:ind w:left="114" w:right="57" w:hanging="57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3158F1">
                <w:rPr>
                  <w:rFonts w:ascii="Times New Roman" w:eastAsia="Times New Roman" w:hAnsi="Times New Roman" w:cs="Times New Roman" w:hint="Times New Roman"/>
                  <w:b/>
                  <w:lang w:bidi="en-us" w:val="en-us"/>
                </w:rPr>
                <w:t xml:space="preserve">http://</w:t>
              </w:r>
              <w:r w:rsidRPr="003158F1">
                <w:rPr>
                  <w:rFonts w:ascii="Times New Roman" w:eastAsia="Times New Roman" w:hAnsi="Times New Roman" w:cs="Times New Roman" w:hint="Times New Roman"/>
                  <w:b/>
                  <w:lang w:bidi="en-us" w:val="en-us"/>
                </w:rPr>
                <w:t xml:space="preserve">www.mrsk-yuga.ru</w:t>
              </w:r>
            </w:hyperlink>
          </w:p>
          <w:p w:rsidR="003158F1" w:rsidRPr="003158F1" w:rsidRDefault="003158F1" w:rsidP="003158F1">
            <w:pPr>
              <w:spacing w:line="274" w:lineRule="exact"/>
              <w:ind w:left="114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" w:history="1">
              <w:r w:rsidRPr="003158F1">
                <w:rPr>
                  <w:rFonts w:ascii="Times New Roman" w:eastAsia="Times New Roman" w:hAnsi="Times New Roman" w:cs="Times New Roman" w:hint="Times New Roman"/>
                  <w:b/>
                  <w:lang w:bidi="en-us" w:val="en-us"/>
                </w:rPr>
                <w:t xml:space="preserve">http://www.e-disclosure.ru/portal/company.aspx?id=11999</w:t>
              </w:r>
            </w:hyperlink>
          </w:p>
          <w:p w:rsidR="00472EB0" w:rsidRPr="00472EB0" w:rsidRDefault="003158F1" w:rsidP="003158F1">
            <w:pPr>
              <w:spacing w:line="276" w:lineRule="auto"/>
              <w:ind w:left="57" w:right="57" w:firstLine="425"/>
              <w:rPr>
                <w:rFonts w:ascii="Times New Roman" w:eastAsia="Times New Roman" w:hAnsi="Times New Roman" w:cs="Times New Roman"/>
                <w:color w:val="auto"/>
              </w:rPr>
            </w:pP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2.6.</w:t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ab/>
            </w:r>
            <w:r w:rsidRPr="003158F1">
              <w:rPr>
                <w:rFonts w:ascii="Times New Roman" w:eastAsia="Times New Roman" w:hAnsi="Times New Roman" w:cs="Times New Roman" w:hint="Times New Roman"/>
                <w:lang w:bidi="en-us" w:val="en-us"/>
              </w:rPr>
              <w:t xml:space="preserve">date when the issuer published the wording of the respective consolidated financial statements as well as the auditor’s report on such statements on the web page: August 18, 2017</w:t>
            </w: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67432A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Signature</w:t>
            </w: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67" w:right="57" w:hanging="510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3.1.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Head of Department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Corporate Secretary 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br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(power of attorney of December 30, 2016 No. 215-16)</w:t>
            </w: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E. N. Pavlova</w:t>
            </w: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(Signature)</w:t>
            </w: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pct"/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8" w:type="pct"/>
            <w:tcBorders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2EB0" w:rsidRPr="00472EB0" w:rsidTr="00472EB0">
        <w:trPr>
          <w:trHeight w:val="20"/>
        </w:trPr>
        <w:tc>
          <w:tcPr>
            <w:tcW w:w="30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3158F1">
            <w:pPr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3.2.</w:t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ab/>
            </w: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Date: August 18, 2017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2EB0">
              <w:rPr>
                <w:rFonts w:ascii="Times New Roman" w:eastAsia="Times New Roman" w:hAnsi="Times New Roman" w:cs="Times New Roman" w:hint="Times New Roman"/>
                <w:color w:val="auto"/>
                <w:lang w:bidi="en-us" w:val="en-us"/>
              </w:rPr>
              <w:t xml:space="preserve">Seal</w:t>
            </w:r>
          </w:p>
        </w:tc>
        <w:tc>
          <w:tcPr>
            <w:tcW w:w="11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EB0" w:rsidRPr="00472EB0" w:rsidRDefault="00472EB0" w:rsidP="00472EB0">
            <w:pPr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xmlns:w="http://schemas.openxmlformats.org/wordprocessingml/2006/main" w:rsidR="00211602" w:rsidRPr="00472EB0" w:rsidRDefault="00211602" w:rsidP="00472EB0">
      <w:pPr>
        <w:rPr>
          <w:rFonts w:ascii="Times New Roman" w:hAnsi="Times New Roman" w:cs="Times New Roman"/>
        </w:rPr>
      </w:pPr>
    </w:p>
    <w:sectPr xmlns:w="http://schemas.openxmlformats.org/wordprocessingml/2006/main" w:rsidR="00211602" w:rsidRPr="00472EB0" w:rsidSect="00472EB0">
      <w:pgSz w:w="11909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CA" w:rsidRDefault="00915BCA">
      <w:r>
        <w:separator/>
      </w:r>
    </w:p>
  </w:endnote>
  <w:endnote w:type="continuationSeparator" w:id="0">
    <w:p w:rsidR="00915BCA" w:rsidRDefault="0091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CA" w:rsidRDefault="00915BCA"/>
  </w:footnote>
  <w:footnote w:type="continuationSeparator" w:id="0">
    <w:p w:rsidR="00915BCA" w:rsidRDefault="00915BCA"/>
  </w:footnote>
</w:footnotes>
</file>

<file path=word/numbering.xml><?xml version="1.0" encoding="utf-8"?>
<w:numbering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42492529"/>
    <w:multiLevelType w:val="multilevel"/>
    <w:tmpl w:val="3D425E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1602"/>
    <w:rsid w:val="00211602"/>
    <w:rsid w:val="0027210F"/>
    <w:rsid w:val="003158F1"/>
    <w:rsid w:val="00472EB0"/>
    <w:rsid w:val="0067432A"/>
    <w:rsid w:val="00877012"/>
    <w:rsid w:val="00915BCA"/>
    <w:rsid w:val="00A05AF3"/>
    <w:rsid w:val="00B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8D61"/>
  <w15:docId w15:val="{1E6A58D9-2880-4D15-AC54-72865451883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47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://www.mrsk-yuga.ru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e-disclosure.ru/portal/company.aspx?id=11999" TargetMode="Externa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1FEB-78EC-4E3A-9728-C2EAE8E8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Елена Григорьевна</dc:creator>
  <cp:keywords/>
  <cp:lastModifiedBy>Пользователь Windows</cp:lastModifiedBy>
  <cp:revision>3</cp:revision>
  <dcterms:created xsi:type="dcterms:W3CDTF">2017-08-28T15:41:00Z</dcterms:created>
  <dcterms:modified xsi:type="dcterms:W3CDTF">2017-08-28T15:43:00Z</dcterms:modified>
</cp:coreProperties>
</file>